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3E6E37" w14:textId="114E1806" w:rsidR="002B5C7A" w:rsidRPr="002050B5" w:rsidRDefault="00A666E8" w:rsidP="002B5C7A">
      <w:pPr>
        <w:jc w:val="center"/>
        <w:rPr>
          <w:b/>
          <w:sz w:val="32"/>
          <w:u w:val="single"/>
        </w:rPr>
      </w:pPr>
      <w:r w:rsidRPr="002050B5">
        <w:rPr>
          <w:b/>
          <w:sz w:val="32"/>
          <w:u w:val="single"/>
        </w:rPr>
        <w:t xml:space="preserve">Informe </w:t>
      </w:r>
      <w:r w:rsidR="000E0F03" w:rsidRPr="002050B5">
        <w:rPr>
          <w:b/>
          <w:sz w:val="32"/>
          <w:u w:val="single"/>
        </w:rPr>
        <w:t xml:space="preserve">Avance </w:t>
      </w:r>
      <w:r w:rsidRPr="002050B5">
        <w:rPr>
          <w:b/>
          <w:sz w:val="32"/>
          <w:u w:val="single"/>
        </w:rPr>
        <w:t xml:space="preserve">Artículo </w:t>
      </w:r>
      <w:r w:rsidR="002B5C7A" w:rsidRPr="002050B5">
        <w:rPr>
          <w:b/>
          <w:sz w:val="32"/>
          <w:u w:val="single"/>
        </w:rPr>
        <w:t xml:space="preserve">14.16 </w:t>
      </w:r>
    </w:p>
    <w:p w14:paraId="0312053E" w14:textId="302F8309" w:rsidR="002B5C7A" w:rsidRPr="00304FFA" w:rsidRDefault="00304FFA" w:rsidP="002B5C7A">
      <w:pPr>
        <w:jc w:val="center"/>
        <w:rPr>
          <w:b/>
          <w:sz w:val="24"/>
        </w:rPr>
      </w:pPr>
      <w:r w:rsidRPr="00304FFA">
        <w:rPr>
          <w:b/>
          <w:sz w:val="24"/>
        </w:rPr>
        <w:t>MOP todos los Servicios</w:t>
      </w:r>
    </w:p>
    <w:p w14:paraId="14A2C3DB" w14:textId="77777777" w:rsidR="002050B5" w:rsidRPr="002050B5" w:rsidRDefault="002050B5" w:rsidP="002B5C7A">
      <w:pPr>
        <w:jc w:val="center"/>
        <w:rPr>
          <w:b/>
          <w:i/>
          <w:sz w:val="24"/>
          <w:u w:val="single"/>
        </w:rPr>
      </w:pPr>
    </w:p>
    <w:p w14:paraId="47ECADC8" w14:textId="0D308FAB" w:rsidR="002B5C7A" w:rsidRDefault="002B5C7A" w:rsidP="00E47FAA">
      <w:pPr>
        <w:jc w:val="both"/>
        <w:rPr>
          <w:rFonts w:asciiTheme="minorHAnsi" w:eastAsia="Times New Roman" w:hAnsiTheme="minorHAnsi" w:cstheme="minorHAnsi"/>
          <w:b/>
          <w:i/>
          <w:color w:val="000000"/>
          <w:sz w:val="24"/>
          <w:lang w:eastAsia="es-CL"/>
        </w:rPr>
      </w:pPr>
      <w:r w:rsidRPr="00881922">
        <w:rPr>
          <w:rFonts w:asciiTheme="minorHAnsi" w:eastAsia="Times New Roman" w:hAnsiTheme="minorHAnsi" w:cstheme="minorHAnsi"/>
          <w:b/>
          <w:i/>
          <w:color w:val="000000"/>
          <w:sz w:val="24"/>
          <w:lang w:eastAsia="es-CL"/>
        </w:rPr>
        <w:t>Art 14.16. Mensualmente la Dirección de Presupuestos deberá informar la nómina de proyectos de inversión presupuestados en los Subtítulos 29, 31 y 33 por Partida, y para ello desagregará la información por etapa de diseño, ejecución y fecha de entrega prevista.</w:t>
      </w:r>
    </w:p>
    <w:p w14:paraId="1AF4DEC6" w14:textId="77777777" w:rsidR="00881922" w:rsidRDefault="00881922" w:rsidP="00E47FAA">
      <w:pPr>
        <w:jc w:val="both"/>
        <w:rPr>
          <w:rFonts w:asciiTheme="minorHAnsi" w:eastAsia="Times New Roman" w:hAnsiTheme="minorHAnsi" w:cstheme="minorHAnsi"/>
          <w:b/>
          <w:i/>
          <w:color w:val="000000"/>
          <w:sz w:val="24"/>
          <w:lang w:eastAsia="es-CL"/>
        </w:rPr>
      </w:pPr>
    </w:p>
    <w:p w14:paraId="3F130EFF" w14:textId="77777777" w:rsidR="00881922" w:rsidRDefault="00881922" w:rsidP="00E47FAA">
      <w:pPr>
        <w:jc w:val="both"/>
        <w:rPr>
          <w:rFonts w:asciiTheme="minorHAnsi" w:eastAsia="Times New Roman" w:hAnsiTheme="minorHAnsi" w:cstheme="minorHAnsi"/>
          <w:b/>
          <w:i/>
          <w:color w:val="000000"/>
          <w:sz w:val="24"/>
          <w:lang w:eastAsia="es-CL"/>
        </w:rPr>
      </w:pPr>
    </w:p>
    <w:p w14:paraId="593327E6" w14:textId="77777777" w:rsidR="00881922" w:rsidRDefault="00881922" w:rsidP="00E47FAA">
      <w:pPr>
        <w:jc w:val="both"/>
        <w:rPr>
          <w:rFonts w:asciiTheme="minorHAnsi" w:eastAsia="Times New Roman" w:hAnsiTheme="minorHAnsi" w:cstheme="minorHAnsi"/>
          <w:b/>
          <w:i/>
          <w:color w:val="000000"/>
          <w:sz w:val="24"/>
          <w:lang w:eastAsia="es-CL"/>
        </w:rPr>
      </w:pPr>
    </w:p>
    <w:p w14:paraId="1DEDE739" w14:textId="77777777" w:rsidR="002B5C7A" w:rsidRPr="00881922" w:rsidRDefault="002B5C7A" w:rsidP="00E47FAA">
      <w:pPr>
        <w:jc w:val="both"/>
        <w:rPr>
          <w:rFonts w:asciiTheme="minorHAnsi" w:eastAsia="Times New Roman" w:hAnsiTheme="minorHAnsi" w:cstheme="minorHAnsi"/>
          <w:i/>
          <w:color w:val="000000"/>
          <w:sz w:val="24"/>
          <w:lang w:eastAsia="es-CL"/>
        </w:rPr>
      </w:pPr>
    </w:p>
    <w:p w14:paraId="23B6726A" w14:textId="5A2C6CFF" w:rsidR="00A24077" w:rsidRPr="00881922" w:rsidRDefault="00A24077" w:rsidP="00A24077">
      <w:pPr>
        <w:jc w:val="both"/>
        <w:rPr>
          <w:rFonts w:eastAsia="Times New Roman" w:cs="Calibri"/>
          <w:sz w:val="24"/>
          <w:lang w:val="es-ES" w:eastAsia="es-CL"/>
        </w:rPr>
      </w:pPr>
      <w:r w:rsidRPr="00881922">
        <w:rPr>
          <w:rFonts w:eastAsia="Times New Roman" w:cs="Calibri"/>
          <w:sz w:val="24"/>
          <w:lang w:val="es-ES" w:eastAsia="es-CL"/>
        </w:rPr>
        <w:t xml:space="preserve">Al respecto se señala que la información Ministerial, vinculada a </w:t>
      </w:r>
      <w:r w:rsidR="00D5249B" w:rsidRPr="00881922">
        <w:rPr>
          <w:rFonts w:eastAsia="Times New Roman" w:cs="Calibri"/>
          <w:sz w:val="24"/>
          <w:lang w:val="es-ES" w:eastAsia="es-CL"/>
        </w:rPr>
        <w:t xml:space="preserve">la </w:t>
      </w:r>
      <w:r w:rsidRPr="00881922">
        <w:rPr>
          <w:rFonts w:eastAsia="Times New Roman" w:cs="Calibri"/>
          <w:sz w:val="24"/>
          <w:lang w:val="es-ES" w:eastAsia="es-CL"/>
        </w:rPr>
        <w:t xml:space="preserve">nómina de </w:t>
      </w:r>
      <w:r w:rsidR="00D5249B" w:rsidRPr="00881922">
        <w:rPr>
          <w:rFonts w:eastAsia="Times New Roman" w:cs="Calibri"/>
          <w:sz w:val="24"/>
          <w:lang w:val="es-ES" w:eastAsia="es-CL"/>
        </w:rPr>
        <w:t xml:space="preserve">todos los </w:t>
      </w:r>
      <w:r w:rsidRPr="00881922">
        <w:rPr>
          <w:rFonts w:eastAsia="Times New Roman" w:cs="Calibri"/>
          <w:sz w:val="24"/>
          <w:lang w:val="es-ES" w:eastAsia="es-CL"/>
        </w:rPr>
        <w:t xml:space="preserve">proyectos </w:t>
      </w:r>
      <w:r w:rsidR="00D5249B" w:rsidRPr="00881922">
        <w:rPr>
          <w:rFonts w:eastAsia="Times New Roman" w:cs="Calibri"/>
          <w:sz w:val="24"/>
          <w:lang w:val="es-ES" w:eastAsia="es-CL"/>
        </w:rPr>
        <w:t xml:space="preserve">de la Partida </w:t>
      </w:r>
      <w:r w:rsidRPr="00881922">
        <w:rPr>
          <w:rFonts w:eastAsia="Times New Roman" w:cs="Calibri"/>
          <w:sz w:val="24"/>
          <w:lang w:val="es-ES" w:eastAsia="es-CL"/>
        </w:rPr>
        <w:t>sectorial</w:t>
      </w:r>
      <w:r w:rsidR="00B2068E" w:rsidRPr="00881922">
        <w:rPr>
          <w:rFonts w:eastAsia="Times New Roman" w:cs="Calibri"/>
          <w:sz w:val="24"/>
          <w:lang w:val="es-ES" w:eastAsia="es-CL"/>
        </w:rPr>
        <w:t>, son</w:t>
      </w:r>
      <w:r w:rsidRPr="00881922">
        <w:rPr>
          <w:rFonts w:eastAsia="Times New Roman" w:cs="Calibri"/>
          <w:sz w:val="24"/>
          <w:lang w:val="es-ES" w:eastAsia="es-CL"/>
        </w:rPr>
        <w:t xml:space="preserve"> informados en</w:t>
      </w:r>
      <w:r w:rsidR="00E42157">
        <w:rPr>
          <w:rFonts w:eastAsia="Times New Roman" w:cs="Calibri"/>
          <w:sz w:val="24"/>
          <w:lang w:val="es-ES" w:eastAsia="es-CL"/>
        </w:rPr>
        <w:t xml:space="preserve"> el Libro MOP al cierre de diciembr</w:t>
      </w:r>
      <w:r w:rsidR="008B2C89">
        <w:rPr>
          <w:rFonts w:eastAsia="Times New Roman" w:cs="Calibri"/>
          <w:sz w:val="24"/>
          <w:lang w:val="es-ES" w:eastAsia="es-CL"/>
        </w:rPr>
        <w:t>e</w:t>
      </w:r>
      <w:r w:rsidRPr="00881922">
        <w:rPr>
          <w:rFonts w:eastAsia="Times New Roman" w:cs="Calibri"/>
          <w:sz w:val="24"/>
          <w:lang w:val="es-ES" w:eastAsia="es-CL"/>
        </w:rPr>
        <w:t xml:space="preserve">, que se presenta también como cumplimiento del Art. 14.15. </w:t>
      </w:r>
      <w:r w:rsidR="00B2068E" w:rsidRPr="00881922">
        <w:rPr>
          <w:rFonts w:eastAsia="Times New Roman" w:cs="Calibri"/>
          <w:sz w:val="24"/>
          <w:lang w:val="es-ES" w:eastAsia="es-CL"/>
        </w:rPr>
        <w:t>(Ver Carpeta adjunta en este envío denominada</w:t>
      </w:r>
      <w:r w:rsidR="001B0750" w:rsidRPr="00881922">
        <w:rPr>
          <w:rFonts w:eastAsia="Times New Roman" w:cs="Calibri"/>
          <w:sz w:val="24"/>
          <w:lang w:val="es-ES" w:eastAsia="es-CL"/>
        </w:rPr>
        <w:t xml:space="preserve"> </w:t>
      </w:r>
      <w:r w:rsidR="00B2068E" w:rsidRPr="00881922">
        <w:rPr>
          <w:rFonts w:eastAsia="Times New Roman" w:cs="Calibri"/>
          <w:sz w:val="24"/>
          <w:lang w:val="es-ES" w:eastAsia="es-CL"/>
        </w:rPr>
        <w:t>Art 14.15)</w:t>
      </w:r>
    </w:p>
    <w:p w14:paraId="2950024F" w14:textId="77777777" w:rsidR="00A24077" w:rsidRPr="00881922" w:rsidRDefault="00A24077" w:rsidP="00A24077">
      <w:pPr>
        <w:jc w:val="both"/>
        <w:rPr>
          <w:rFonts w:eastAsia="Times New Roman" w:cs="Calibri"/>
          <w:sz w:val="24"/>
          <w:lang w:val="es-ES" w:eastAsia="es-CL"/>
        </w:rPr>
      </w:pPr>
    </w:p>
    <w:p w14:paraId="7D755435" w14:textId="41E567AB" w:rsidR="00A24077" w:rsidRPr="00881922" w:rsidRDefault="00A24077" w:rsidP="00A24077">
      <w:pPr>
        <w:jc w:val="both"/>
        <w:rPr>
          <w:rFonts w:eastAsia="Times New Roman" w:cs="Calibri"/>
          <w:sz w:val="24"/>
          <w:lang w:val="es-ES" w:eastAsia="es-CL"/>
        </w:rPr>
      </w:pPr>
      <w:r w:rsidRPr="00881922">
        <w:rPr>
          <w:rFonts w:eastAsia="Times New Roman" w:cs="Calibri"/>
          <w:sz w:val="24"/>
          <w:lang w:val="es-ES" w:eastAsia="es-CL"/>
        </w:rPr>
        <w:t>Se incluye en el Libro MOP y en las planillas de presupuesto y gasto MOP, el detalle de cada iniciativa de inversión por Servicio y Región, con los atributos so</w:t>
      </w:r>
      <w:bookmarkStart w:id="0" w:name="_GoBack"/>
      <w:bookmarkEnd w:id="0"/>
      <w:r w:rsidRPr="00881922">
        <w:rPr>
          <w:rFonts w:eastAsia="Times New Roman" w:cs="Calibri"/>
          <w:sz w:val="24"/>
          <w:lang w:val="es-ES" w:eastAsia="es-CL"/>
        </w:rPr>
        <w:t xml:space="preserve">licitados. </w:t>
      </w:r>
    </w:p>
    <w:p w14:paraId="192C6859" w14:textId="77777777" w:rsidR="00A24077" w:rsidRPr="00881922" w:rsidRDefault="00A24077" w:rsidP="00A24077">
      <w:pPr>
        <w:jc w:val="both"/>
        <w:rPr>
          <w:rFonts w:eastAsia="Times New Roman" w:cs="Calibri"/>
          <w:sz w:val="24"/>
          <w:lang w:val="es-ES" w:eastAsia="es-CL"/>
        </w:rPr>
      </w:pPr>
    </w:p>
    <w:p w14:paraId="7ACD3580" w14:textId="77777777" w:rsidR="00D5249B" w:rsidRPr="00881922" w:rsidRDefault="00A24077" w:rsidP="00A24077">
      <w:pPr>
        <w:spacing w:after="160" w:line="259" w:lineRule="auto"/>
        <w:jc w:val="both"/>
        <w:rPr>
          <w:rFonts w:eastAsia="Times New Roman" w:cs="Calibri"/>
          <w:sz w:val="24"/>
          <w:u w:val="single"/>
          <w:lang w:val="es-ES" w:eastAsia="es-CL"/>
        </w:rPr>
      </w:pPr>
      <w:r w:rsidRPr="00881922">
        <w:rPr>
          <w:rFonts w:eastAsia="Times New Roman" w:cs="Calibri"/>
          <w:sz w:val="24"/>
          <w:u w:val="single"/>
          <w:lang w:val="es-ES" w:eastAsia="es-CL"/>
        </w:rPr>
        <w:t xml:space="preserve">Cabe señalar, que todos los Servicios que componen el Ministerio de Obras Públicas </w:t>
      </w:r>
      <w:r w:rsidR="00B2068E" w:rsidRPr="00881922">
        <w:rPr>
          <w:rFonts w:eastAsia="Times New Roman" w:cs="Calibri"/>
          <w:sz w:val="24"/>
          <w:u w:val="single"/>
          <w:lang w:val="es-ES" w:eastAsia="es-CL"/>
        </w:rPr>
        <w:t xml:space="preserve">solo </w:t>
      </w:r>
      <w:r w:rsidRPr="00881922">
        <w:rPr>
          <w:rFonts w:eastAsia="Times New Roman" w:cs="Calibri"/>
          <w:sz w:val="24"/>
          <w:u w:val="single"/>
          <w:lang w:val="es-ES" w:eastAsia="es-CL"/>
        </w:rPr>
        <w:t>presentan sus proyectos de inversión en el ST 31 Iniciativas de Inversión.</w:t>
      </w:r>
      <w:r w:rsidR="00B2068E" w:rsidRPr="00881922">
        <w:rPr>
          <w:rFonts w:eastAsia="Times New Roman" w:cs="Calibri"/>
          <w:sz w:val="24"/>
          <w:u w:val="single"/>
          <w:lang w:val="es-ES" w:eastAsia="es-CL"/>
        </w:rPr>
        <w:t xml:space="preserve"> </w:t>
      </w:r>
    </w:p>
    <w:p w14:paraId="1A131B67" w14:textId="6E590B46" w:rsidR="00A24077" w:rsidRPr="00881922" w:rsidRDefault="00B2068E" w:rsidP="00A24077">
      <w:pPr>
        <w:spacing w:after="160" w:line="259" w:lineRule="auto"/>
        <w:jc w:val="both"/>
        <w:rPr>
          <w:rFonts w:eastAsia="Times New Roman" w:cs="Calibri"/>
          <w:sz w:val="24"/>
          <w:lang w:val="es-ES" w:eastAsia="es-CL"/>
        </w:rPr>
      </w:pPr>
      <w:r w:rsidRPr="00881922">
        <w:rPr>
          <w:rFonts w:eastAsia="Times New Roman" w:cs="Calibri"/>
          <w:sz w:val="24"/>
          <w:lang w:val="es-ES" w:eastAsia="es-CL"/>
        </w:rPr>
        <w:t>ST 29 corresponde a adquisición de activos no financieros</w:t>
      </w:r>
      <w:r w:rsidR="00D5249B" w:rsidRPr="00881922">
        <w:rPr>
          <w:rFonts w:eastAsia="Times New Roman" w:cs="Calibri"/>
          <w:sz w:val="24"/>
          <w:lang w:val="es-ES" w:eastAsia="es-CL"/>
        </w:rPr>
        <w:t xml:space="preserve"> cuyo presupuesto vigente y ejecución por Servicio, ST – Ítem, también se incluye en el Libro MOP</w:t>
      </w:r>
      <w:r w:rsidRPr="00881922">
        <w:rPr>
          <w:rFonts w:eastAsia="Times New Roman" w:cs="Calibri"/>
          <w:sz w:val="24"/>
          <w:lang w:val="es-ES" w:eastAsia="es-CL"/>
        </w:rPr>
        <w:t>.</w:t>
      </w:r>
    </w:p>
    <w:p w14:paraId="5E67C190" w14:textId="79F7D072" w:rsidR="00A24077" w:rsidRPr="00881922" w:rsidRDefault="00A24077" w:rsidP="00A24077">
      <w:pPr>
        <w:spacing w:after="160" w:line="259" w:lineRule="auto"/>
        <w:jc w:val="both"/>
        <w:rPr>
          <w:rFonts w:eastAsia="Times New Roman" w:cs="Calibri"/>
          <w:sz w:val="24"/>
          <w:lang w:val="es-ES" w:eastAsia="es-CL"/>
        </w:rPr>
      </w:pPr>
      <w:r w:rsidRPr="00881922">
        <w:rPr>
          <w:rFonts w:eastAsia="Times New Roman" w:cs="Calibri"/>
          <w:sz w:val="24"/>
          <w:lang w:val="es-ES" w:eastAsia="es-CL"/>
        </w:rPr>
        <w:t xml:space="preserve">Respecto al ST 33 MOP, la nómina de proyectos vinculados a Transferencias de Capital, solo aplica para </w:t>
      </w:r>
      <w:r w:rsidR="003518D5" w:rsidRPr="00881922">
        <w:rPr>
          <w:rFonts w:eastAsia="Times New Roman" w:cs="Calibri"/>
          <w:sz w:val="24"/>
          <w:lang w:val="es-ES" w:eastAsia="es-CL"/>
        </w:rPr>
        <w:t xml:space="preserve">el </w:t>
      </w:r>
      <w:r w:rsidR="00DC2DFE" w:rsidRPr="00881922">
        <w:rPr>
          <w:rFonts w:eastAsia="Times New Roman" w:cs="Calibri"/>
          <w:sz w:val="24"/>
          <w:lang w:val="es-ES" w:eastAsia="es-CL"/>
        </w:rPr>
        <w:t xml:space="preserve"> ST 33.03 del P</w:t>
      </w:r>
      <w:r w:rsidR="003518D5" w:rsidRPr="00881922">
        <w:rPr>
          <w:rFonts w:eastAsia="Times New Roman" w:cs="Calibri"/>
          <w:sz w:val="24"/>
          <w:lang w:val="es-ES" w:eastAsia="es-CL"/>
        </w:rPr>
        <w:t>rograma Dirección General de Obras Públicas</w:t>
      </w:r>
      <w:r w:rsidR="0079552D" w:rsidRPr="00881922">
        <w:rPr>
          <w:rFonts w:eastAsia="Times New Roman" w:cs="Calibri"/>
          <w:sz w:val="24"/>
          <w:lang w:val="es-ES" w:eastAsia="es-CL"/>
        </w:rPr>
        <w:t xml:space="preserve"> y</w:t>
      </w:r>
      <w:r w:rsidR="003518D5" w:rsidRPr="00881922">
        <w:rPr>
          <w:rFonts w:eastAsia="Times New Roman" w:cs="Calibri"/>
          <w:sz w:val="24"/>
          <w:lang w:val="es-ES" w:eastAsia="es-CL"/>
        </w:rPr>
        <w:t xml:space="preserve"> al ST.33.03 </w:t>
      </w:r>
      <w:r w:rsidR="0079552D" w:rsidRPr="00881922">
        <w:rPr>
          <w:rFonts w:eastAsia="Times New Roman" w:cs="Calibri"/>
          <w:sz w:val="24"/>
          <w:lang w:val="es-ES" w:eastAsia="es-CL"/>
        </w:rPr>
        <w:t>del P</w:t>
      </w:r>
      <w:r w:rsidR="003518D5" w:rsidRPr="00881922">
        <w:rPr>
          <w:rFonts w:eastAsia="Times New Roman" w:cs="Calibri"/>
          <w:sz w:val="24"/>
          <w:lang w:val="es-ES" w:eastAsia="es-CL"/>
        </w:rPr>
        <w:t>rograma</w:t>
      </w:r>
      <w:r w:rsidRPr="00881922">
        <w:rPr>
          <w:rFonts w:eastAsia="Times New Roman" w:cs="Calibri"/>
          <w:sz w:val="24"/>
          <w:lang w:val="es-ES" w:eastAsia="es-CL"/>
        </w:rPr>
        <w:t xml:space="preserve"> Infr</w:t>
      </w:r>
      <w:r w:rsidR="003518D5" w:rsidRPr="00881922">
        <w:rPr>
          <w:rFonts w:eastAsia="Times New Roman" w:cs="Calibri"/>
          <w:sz w:val="24"/>
          <w:lang w:val="es-ES" w:eastAsia="es-CL"/>
        </w:rPr>
        <w:t xml:space="preserve">aestructura para el Buen Vivir, </w:t>
      </w:r>
      <w:r w:rsidRPr="00881922">
        <w:rPr>
          <w:rFonts w:eastAsia="Times New Roman" w:cs="Calibri"/>
          <w:sz w:val="24"/>
          <w:lang w:val="es-ES" w:eastAsia="es-CL"/>
        </w:rPr>
        <w:t>para los cuales se adjunta listado</w:t>
      </w:r>
      <w:r w:rsidR="00B2068E" w:rsidRPr="00881922">
        <w:rPr>
          <w:rFonts w:eastAsia="Times New Roman" w:cs="Calibri"/>
          <w:sz w:val="24"/>
          <w:lang w:val="es-ES" w:eastAsia="es-CL"/>
        </w:rPr>
        <w:t xml:space="preserve"> en </w:t>
      </w:r>
      <w:r w:rsidR="00D022AB" w:rsidRPr="00881922">
        <w:rPr>
          <w:rFonts w:eastAsia="Times New Roman" w:cs="Calibri"/>
          <w:sz w:val="24"/>
          <w:lang w:val="es-ES" w:eastAsia="es-CL"/>
        </w:rPr>
        <w:t xml:space="preserve">Anexo Art 14.16, DGOP-FIDE </w:t>
      </w:r>
      <w:r w:rsidR="00E707AA" w:rsidRPr="00881922">
        <w:rPr>
          <w:rFonts w:eastAsia="Times New Roman" w:cs="Calibri"/>
          <w:sz w:val="24"/>
          <w:lang w:val="es-ES" w:eastAsia="es-CL"/>
        </w:rPr>
        <w:t>y Anexo 14.16, PIBV (Tabla N°4)</w:t>
      </w:r>
      <w:r w:rsidRPr="00881922">
        <w:rPr>
          <w:rFonts w:eastAsia="Times New Roman" w:cs="Calibri"/>
          <w:sz w:val="24"/>
          <w:lang w:val="es-ES" w:eastAsia="es-CL"/>
        </w:rPr>
        <w:t>.</w:t>
      </w:r>
    </w:p>
    <w:p w14:paraId="7374A0B9" w14:textId="269177C4" w:rsidR="00A24077" w:rsidRPr="00881922" w:rsidRDefault="00A24077" w:rsidP="00B2068E">
      <w:pPr>
        <w:spacing w:after="160" w:line="259" w:lineRule="auto"/>
        <w:jc w:val="both"/>
        <w:rPr>
          <w:rFonts w:asciiTheme="minorHAnsi" w:eastAsia="Times New Roman" w:hAnsiTheme="minorHAnsi" w:cstheme="minorHAnsi"/>
          <w:i/>
          <w:color w:val="000000"/>
          <w:sz w:val="24"/>
          <w:lang w:eastAsia="es-CL"/>
        </w:rPr>
      </w:pPr>
      <w:r w:rsidRPr="00881922">
        <w:rPr>
          <w:rFonts w:eastAsia="Times New Roman" w:cs="Calibri"/>
          <w:sz w:val="24"/>
          <w:lang w:val="es-ES" w:eastAsia="es-CL"/>
        </w:rPr>
        <w:t xml:space="preserve"> </w:t>
      </w:r>
    </w:p>
    <w:sectPr w:rsidR="00A24077" w:rsidRPr="00881922" w:rsidSect="00E707AA">
      <w:pgSz w:w="12240" w:h="15840" w:code="1"/>
      <w:pgMar w:top="956" w:right="902" w:bottom="993" w:left="1440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0F9803" w14:textId="77777777" w:rsidR="000B6704" w:rsidRDefault="000B6704" w:rsidP="00380D1B">
      <w:r>
        <w:separator/>
      </w:r>
    </w:p>
  </w:endnote>
  <w:endnote w:type="continuationSeparator" w:id="0">
    <w:p w14:paraId="412D1D4F" w14:textId="77777777" w:rsidR="000B6704" w:rsidRDefault="000B6704" w:rsidP="00380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2016F9" w14:textId="77777777" w:rsidR="000B6704" w:rsidRDefault="000B6704" w:rsidP="00380D1B">
      <w:r>
        <w:separator/>
      </w:r>
    </w:p>
  </w:footnote>
  <w:footnote w:type="continuationSeparator" w:id="0">
    <w:p w14:paraId="3CD558A4" w14:textId="77777777" w:rsidR="000B6704" w:rsidRDefault="000B6704" w:rsidP="00380D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9363AC"/>
    <w:multiLevelType w:val="hybridMultilevel"/>
    <w:tmpl w:val="B686EB48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6E8"/>
    <w:rsid w:val="00017E5E"/>
    <w:rsid w:val="00026FC4"/>
    <w:rsid w:val="0003661A"/>
    <w:rsid w:val="00041FF4"/>
    <w:rsid w:val="000429C1"/>
    <w:rsid w:val="000432C8"/>
    <w:rsid w:val="00047A1E"/>
    <w:rsid w:val="000517A6"/>
    <w:rsid w:val="00065F5F"/>
    <w:rsid w:val="000774DA"/>
    <w:rsid w:val="00077918"/>
    <w:rsid w:val="000A49A2"/>
    <w:rsid w:val="000B2596"/>
    <w:rsid w:val="000B5864"/>
    <w:rsid w:val="000B6704"/>
    <w:rsid w:val="000D512B"/>
    <w:rsid w:val="000E0F03"/>
    <w:rsid w:val="000F3CC9"/>
    <w:rsid w:val="00100F48"/>
    <w:rsid w:val="00102CD1"/>
    <w:rsid w:val="00113807"/>
    <w:rsid w:val="00120273"/>
    <w:rsid w:val="001351FF"/>
    <w:rsid w:val="001638D3"/>
    <w:rsid w:val="00165664"/>
    <w:rsid w:val="001728DA"/>
    <w:rsid w:val="001750C5"/>
    <w:rsid w:val="001A7732"/>
    <w:rsid w:val="001B0750"/>
    <w:rsid w:val="001B159A"/>
    <w:rsid w:val="001B6DAC"/>
    <w:rsid w:val="001D44EE"/>
    <w:rsid w:val="001E0B36"/>
    <w:rsid w:val="001F154A"/>
    <w:rsid w:val="001F1E37"/>
    <w:rsid w:val="002050B5"/>
    <w:rsid w:val="00207AC5"/>
    <w:rsid w:val="0021275E"/>
    <w:rsid w:val="002138D0"/>
    <w:rsid w:val="00220B45"/>
    <w:rsid w:val="00223A44"/>
    <w:rsid w:val="002453A0"/>
    <w:rsid w:val="00252A71"/>
    <w:rsid w:val="00256D8A"/>
    <w:rsid w:val="00271C07"/>
    <w:rsid w:val="0029064A"/>
    <w:rsid w:val="002938E8"/>
    <w:rsid w:val="002A0338"/>
    <w:rsid w:val="002B5C7A"/>
    <w:rsid w:val="002C0708"/>
    <w:rsid w:val="002D6428"/>
    <w:rsid w:val="00304FFA"/>
    <w:rsid w:val="00306789"/>
    <w:rsid w:val="00311113"/>
    <w:rsid w:val="0033007D"/>
    <w:rsid w:val="003518D5"/>
    <w:rsid w:val="00372726"/>
    <w:rsid w:val="003779B8"/>
    <w:rsid w:val="00380D1B"/>
    <w:rsid w:val="00385123"/>
    <w:rsid w:val="003A0F24"/>
    <w:rsid w:val="003B4E88"/>
    <w:rsid w:val="003D28F6"/>
    <w:rsid w:val="003E0AB1"/>
    <w:rsid w:val="003E3C3A"/>
    <w:rsid w:val="00412997"/>
    <w:rsid w:val="00422839"/>
    <w:rsid w:val="0042303B"/>
    <w:rsid w:val="004405D1"/>
    <w:rsid w:val="00473AE4"/>
    <w:rsid w:val="004772DC"/>
    <w:rsid w:val="004E4A19"/>
    <w:rsid w:val="004E7DCF"/>
    <w:rsid w:val="00522BF3"/>
    <w:rsid w:val="00542346"/>
    <w:rsid w:val="005424BA"/>
    <w:rsid w:val="00542E99"/>
    <w:rsid w:val="005439F2"/>
    <w:rsid w:val="00552A20"/>
    <w:rsid w:val="0055406D"/>
    <w:rsid w:val="00571094"/>
    <w:rsid w:val="00584F5A"/>
    <w:rsid w:val="00596C92"/>
    <w:rsid w:val="005A26D4"/>
    <w:rsid w:val="005A4643"/>
    <w:rsid w:val="005B2597"/>
    <w:rsid w:val="005C0B7F"/>
    <w:rsid w:val="005C34CB"/>
    <w:rsid w:val="005C7785"/>
    <w:rsid w:val="005D7B45"/>
    <w:rsid w:val="00604214"/>
    <w:rsid w:val="0060492E"/>
    <w:rsid w:val="00620FEF"/>
    <w:rsid w:val="00622444"/>
    <w:rsid w:val="00626CB3"/>
    <w:rsid w:val="00671AAA"/>
    <w:rsid w:val="0067796E"/>
    <w:rsid w:val="00691C31"/>
    <w:rsid w:val="006A0B39"/>
    <w:rsid w:val="006A3615"/>
    <w:rsid w:val="006C07EF"/>
    <w:rsid w:val="006C7BA6"/>
    <w:rsid w:val="006E723A"/>
    <w:rsid w:val="00717C0E"/>
    <w:rsid w:val="007304B0"/>
    <w:rsid w:val="00744EBD"/>
    <w:rsid w:val="00762C15"/>
    <w:rsid w:val="0077135F"/>
    <w:rsid w:val="00772771"/>
    <w:rsid w:val="00782FCE"/>
    <w:rsid w:val="0079552D"/>
    <w:rsid w:val="007A2962"/>
    <w:rsid w:val="007B07CD"/>
    <w:rsid w:val="007B24DB"/>
    <w:rsid w:val="007B52A9"/>
    <w:rsid w:val="007C134F"/>
    <w:rsid w:val="008050EB"/>
    <w:rsid w:val="00805CB4"/>
    <w:rsid w:val="0081668E"/>
    <w:rsid w:val="00824618"/>
    <w:rsid w:val="00832CE8"/>
    <w:rsid w:val="008347CF"/>
    <w:rsid w:val="00840CC4"/>
    <w:rsid w:val="00846B4B"/>
    <w:rsid w:val="00861F18"/>
    <w:rsid w:val="0087253E"/>
    <w:rsid w:val="00881922"/>
    <w:rsid w:val="00882F7F"/>
    <w:rsid w:val="008B2C89"/>
    <w:rsid w:val="008B39AA"/>
    <w:rsid w:val="008C4A24"/>
    <w:rsid w:val="008D5CF7"/>
    <w:rsid w:val="008D68EE"/>
    <w:rsid w:val="008E1A83"/>
    <w:rsid w:val="008F1764"/>
    <w:rsid w:val="008F3649"/>
    <w:rsid w:val="008F516E"/>
    <w:rsid w:val="00913C4F"/>
    <w:rsid w:val="00916CCD"/>
    <w:rsid w:val="00934480"/>
    <w:rsid w:val="00961BA8"/>
    <w:rsid w:val="009630E3"/>
    <w:rsid w:val="00972C5F"/>
    <w:rsid w:val="009B33BA"/>
    <w:rsid w:val="009B5446"/>
    <w:rsid w:val="009D1C5E"/>
    <w:rsid w:val="009F38D5"/>
    <w:rsid w:val="00A00745"/>
    <w:rsid w:val="00A24077"/>
    <w:rsid w:val="00A46301"/>
    <w:rsid w:val="00A5107A"/>
    <w:rsid w:val="00A55720"/>
    <w:rsid w:val="00A666E8"/>
    <w:rsid w:val="00A74D68"/>
    <w:rsid w:val="00A773C9"/>
    <w:rsid w:val="00A86AF6"/>
    <w:rsid w:val="00A93D43"/>
    <w:rsid w:val="00AA59BF"/>
    <w:rsid w:val="00AB061D"/>
    <w:rsid w:val="00AC083A"/>
    <w:rsid w:val="00AE1220"/>
    <w:rsid w:val="00AE2F21"/>
    <w:rsid w:val="00B2068E"/>
    <w:rsid w:val="00B245B2"/>
    <w:rsid w:val="00B2673E"/>
    <w:rsid w:val="00B30D45"/>
    <w:rsid w:val="00B57751"/>
    <w:rsid w:val="00B745B8"/>
    <w:rsid w:val="00B83C38"/>
    <w:rsid w:val="00BA7096"/>
    <w:rsid w:val="00BC00EF"/>
    <w:rsid w:val="00BC4790"/>
    <w:rsid w:val="00BD09D3"/>
    <w:rsid w:val="00BD4363"/>
    <w:rsid w:val="00BE0453"/>
    <w:rsid w:val="00BE48F6"/>
    <w:rsid w:val="00BF38E6"/>
    <w:rsid w:val="00C4159F"/>
    <w:rsid w:val="00C80F6A"/>
    <w:rsid w:val="00C865EA"/>
    <w:rsid w:val="00C867AF"/>
    <w:rsid w:val="00CA594C"/>
    <w:rsid w:val="00CB0B73"/>
    <w:rsid w:val="00CB0DF2"/>
    <w:rsid w:val="00CC5563"/>
    <w:rsid w:val="00CD33C1"/>
    <w:rsid w:val="00CF1563"/>
    <w:rsid w:val="00CF6441"/>
    <w:rsid w:val="00D022AB"/>
    <w:rsid w:val="00D03135"/>
    <w:rsid w:val="00D03F28"/>
    <w:rsid w:val="00D070B9"/>
    <w:rsid w:val="00D1169E"/>
    <w:rsid w:val="00D15D98"/>
    <w:rsid w:val="00D26878"/>
    <w:rsid w:val="00D3100A"/>
    <w:rsid w:val="00D36C22"/>
    <w:rsid w:val="00D428A3"/>
    <w:rsid w:val="00D5249B"/>
    <w:rsid w:val="00D61E52"/>
    <w:rsid w:val="00D72983"/>
    <w:rsid w:val="00D76BD3"/>
    <w:rsid w:val="00D9272D"/>
    <w:rsid w:val="00DA1F48"/>
    <w:rsid w:val="00DA5F71"/>
    <w:rsid w:val="00DA6BF9"/>
    <w:rsid w:val="00DB1889"/>
    <w:rsid w:val="00DC2DFE"/>
    <w:rsid w:val="00DC6C6B"/>
    <w:rsid w:val="00DD5192"/>
    <w:rsid w:val="00DE07CB"/>
    <w:rsid w:val="00E05BAE"/>
    <w:rsid w:val="00E05DCA"/>
    <w:rsid w:val="00E06E77"/>
    <w:rsid w:val="00E42157"/>
    <w:rsid w:val="00E456DF"/>
    <w:rsid w:val="00E47FAA"/>
    <w:rsid w:val="00E5655F"/>
    <w:rsid w:val="00E707AA"/>
    <w:rsid w:val="00E72586"/>
    <w:rsid w:val="00EB5658"/>
    <w:rsid w:val="00F0532E"/>
    <w:rsid w:val="00F21BF2"/>
    <w:rsid w:val="00F4742C"/>
    <w:rsid w:val="00F53039"/>
    <w:rsid w:val="00F546E8"/>
    <w:rsid w:val="00F63A20"/>
    <w:rsid w:val="00F66C10"/>
    <w:rsid w:val="00F90845"/>
    <w:rsid w:val="00F91A84"/>
    <w:rsid w:val="00F93A9C"/>
    <w:rsid w:val="00FA166C"/>
    <w:rsid w:val="00FB0DC5"/>
    <w:rsid w:val="00FB1072"/>
    <w:rsid w:val="00FB35DD"/>
    <w:rsid w:val="00FC2E60"/>
    <w:rsid w:val="00FC5A2A"/>
    <w:rsid w:val="00FE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F5C87"/>
  <w15:docId w15:val="{86B6DA70-CD43-44B8-AD61-455E572B0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6E8"/>
    <w:pPr>
      <w:spacing w:after="0" w:line="240" w:lineRule="auto"/>
    </w:pPr>
    <w:rPr>
      <w:rFonts w:ascii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ui-column-title">
    <w:name w:val="ui-column-title"/>
    <w:basedOn w:val="Fuentedeprrafopredeter"/>
    <w:rsid w:val="00A666E8"/>
  </w:style>
  <w:style w:type="table" w:styleId="Tablaconcuadrcula">
    <w:name w:val="Table Grid"/>
    <w:basedOn w:val="Tablanormal"/>
    <w:uiPriority w:val="39"/>
    <w:rsid w:val="00AE12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223A44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23A44"/>
    <w:rPr>
      <w:color w:val="800080"/>
      <w:u w:val="single"/>
    </w:rPr>
  </w:style>
  <w:style w:type="paragraph" w:customStyle="1" w:styleId="xl65">
    <w:name w:val="xl65"/>
    <w:basedOn w:val="Normal"/>
    <w:rsid w:val="00223A4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s-CL"/>
    </w:rPr>
  </w:style>
  <w:style w:type="paragraph" w:customStyle="1" w:styleId="xl66">
    <w:name w:val="xl66"/>
    <w:basedOn w:val="Normal"/>
    <w:rsid w:val="00223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es-CL"/>
    </w:rPr>
  </w:style>
  <w:style w:type="paragraph" w:customStyle="1" w:styleId="xl67">
    <w:name w:val="xl67"/>
    <w:basedOn w:val="Normal"/>
    <w:rsid w:val="00223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es-CL"/>
    </w:rPr>
  </w:style>
  <w:style w:type="paragraph" w:customStyle="1" w:styleId="xl68">
    <w:name w:val="xl68"/>
    <w:basedOn w:val="Normal"/>
    <w:rsid w:val="00223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es-CL"/>
    </w:rPr>
  </w:style>
  <w:style w:type="paragraph" w:customStyle="1" w:styleId="xl69">
    <w:name w:val="xl69"/>
    <w:basedOn w:val="Normal"/>
    <w:rsid w:val="00223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es-CL"/>
    </w:rPr>
  </w:style>
  <w:style w:type="paragraph" w:customStyle="1" w:styleId="xl70">
    <w:name w:val="xl70"/>
    <w:basedOn w:val="Normal"/>
    <w:rsid w:val="00223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16"/>
      <w:szCs w:val="16"/>
      <w:lang w:eastAsia="es-CL"/>
    </w:rPr>
  </w:style>
  <w:style w:type="paragraph" w:customStyle="1" w:styleId="xl71">
    <w:name w:val="xl71"/>
    <w:basedOn w:val="Normal"/>
    <w:rsid w:val="00223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es-CL"/>
    </w:rPr>
  </w:style>
  <w:style w:type="paragraph" w:customStyle="1" w:styleId="xl72">
    <w:name w:val="xl72"/>
    <w:basedOn w:val="Normal"/>
    <w:rsid w:val="00223A4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3C3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3C38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380D1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80D1B"/>
    <w:rPr>
      <w:rFonts w:ascii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380D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80D1B"/>
    <w:rPr>
      <w:rFonts w:ascii="Calibri" w:hAnsi="Calibri" w:cs="Times New Roman"/>
    </w:rPr>
  </w:style>
  <w:style w:type="character" w:customStyle="1" w:styleId="normaltextrun">
    <w:name w:val="normaltextrun"/>
    <w:basedOn w:val="Fuentedeprrafopredeter"/>
    <w:rsid w:val="00D76BD3"/>
  </w:style>
  <w:style w:type="character" w:customStyle="1" w:styleId="eop">
    <w:name w:val="eop"/>
    <w:basedOn w:val="Fuentedeprrafopredeter"/>
    <w:rsid w:val="00D76BD3"/>
  </w:style>
  <w:style w:type="paragraph" w:customStyle="1" w:styleId="paragraph">
    <w:name w:val="paragraph"/>
    <w:basedOn w:val="Normal"/>
    <w:rsid w:val="00D76B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s-CL"/>
    </w:rPr>
  </w:style>
  <w:style w:type="paragraph" w:styleId="NormalWeb">
    <w:name w:val="Normal (Web)"/>
    <w:basedOn w:val="Normal"/>
    <w:uiPriority w:val="99"/>
    <w:semiHidden/>
    <w:unhideWhenUsed/>
    <w:rsid w:val="00FB0DC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s-CL"/>
    </w:rPr>
  </w:style>
  <w:style w:type="paragraph" w:styleId="Prrafodelista">
    <w:name w:val="List Paragraph"/>
    <w:basedOn w:val="Normal"/>
    <w:uiPriority w:val="34"/>
    <w:qFormat/>
    <w:rsid w:val="002B5C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1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24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41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67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0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37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63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49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45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0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87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72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6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20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0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97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62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62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0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4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91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63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1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28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7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9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79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9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15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96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4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44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84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0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3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57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7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3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78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30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26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32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2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70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43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6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53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77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8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2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2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67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69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4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2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47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99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0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88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2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89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0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17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0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9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62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44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22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92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70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03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0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86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89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32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07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0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95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4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64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09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7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2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0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4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95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27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62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98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17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48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80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8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7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1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08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77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27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28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19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1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19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57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4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72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9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36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39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82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66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1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5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57155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30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6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04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0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68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17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23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02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4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28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59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04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03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7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39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48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1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008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65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606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82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1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0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1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82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21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88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95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9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12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26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90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30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04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08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96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5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82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8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57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29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55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30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315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4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595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21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33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96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64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4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88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90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49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6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81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6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10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97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39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92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30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69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75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325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6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96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55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16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83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6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54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9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3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7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76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46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36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51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78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34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03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395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06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02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7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35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84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017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89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56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33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43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1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08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12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78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60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10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07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04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19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91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14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51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2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4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91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07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2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3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69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97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40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1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1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9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809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64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56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65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18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71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864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9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913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73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91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73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62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3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93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36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04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9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69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12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1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44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74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87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35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58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79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4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336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38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70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32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72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55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62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4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81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60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33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12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98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85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62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79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75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35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76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70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09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05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170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82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9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36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94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98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42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23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79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72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66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34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98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57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6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65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93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62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87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68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2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48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554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70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57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67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9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75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64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71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26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8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9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70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13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7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67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69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32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61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9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09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21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84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9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92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79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19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7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24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14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32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61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06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04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66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178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62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87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77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0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8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74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08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200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67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37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80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85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7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9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98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13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11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75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767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40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2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47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007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86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26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1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2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05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75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45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87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9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01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8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35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46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7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20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97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12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67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81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24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6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70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81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98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47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42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8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47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89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17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86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09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5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85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23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06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10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2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64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64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76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793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91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41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65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23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3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27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18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7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78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56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78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26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49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86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70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71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38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5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71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78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8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46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30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4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91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72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24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83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81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11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13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46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36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00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8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95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16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04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30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00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74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8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5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87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05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6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36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17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226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78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7AA84-75CE-40E3-8F2D-9098932ED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221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Carolina Silva Moraga (Dirplan)</dc:creator>
  <cp:lastModifiedBy>Marcela Aravena Garrido (Dirplan)</cp:lastModifiedBy>
  <cp:revision>7</cp:revision>
  <cp:lastPrinted>2023-05-11T20:38:00Z</cp:lastPrinted>
  <dcterms:created xsi:type="dcterms:W3CDTF">2025-07-30T21:02:00Z</dcterms:created>
  <dcterms:modified xsi:type="dcterms:W3CDTF">2026-01-05T17:54:00Z</dcterms:modified>
</cp:coreProperties>
</file>